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8DB2" w14:textId="77777777" w:rsidR="006C71C4" w:rsidRPr="00EC2DDA" w:rsidRDefault="006C71C4" w:rsidP="0024136C">
      <w:pPr>
        <w:spacing w:after="0" w:line="240" w:lineRule="auto"/>
        <w:contextualSpacing/>
        <w:jc w:val="center"/>
        <w:rPr>
          <w:b/>
          <w: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253446" wp14:editId="10533CC5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2552700" cy="476250"/>
            <wp:effectExtent l="0" t="0" r="0" b="0"/>
            <wp:wrapTight wrapText="bothSides">
              <wp:wrapPolygon edited="0">
                <wp:start x="322" y="0"/>
                <wp:lineTo x="0" y="3456"/>
                <wp:lineTo x="0" y="15552"/>
                <wp:lineTo x="967" y="20736"/>
                <wp:lineTo x="21278" y="20736"/>
                <wp:lineTo x="21439" y="19008"/>
                <wp:lineTo x="21439" y="13824"/>
                <wp:lineTo x="19343" y="13824"/>
                <wp:lineTo x="19504" y="7776"/>
                <wp:lineTo x="13540" y="2592"/>
                <wp:lineTo x="2901" y="0"/>
                <wp:lineTo x="322" y="0"/>
              </wp:wrapPolygon>
            </wp:wrapTight>
            <wp:docPr id="1" name="Picture 1" descr="W:\Shield and Wordmarks\Shield for Pitt Greensburg Fall 2019\RGB_Shield_Rule_Greensburg_1color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Shield and Wordmarks\Shield for Pitt Greensburg Fall 2019\RGB_Shield_Rule_Greensburg_1color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DA">
        <w:rPr>
          <w:b/>
          <w:caps/>
          <w:sz w:val="28"/>
          <w:szCs w:val="28"/>
        </w:rPr>
        <w:t xml:space="preserve">                                               </w:t>
      </w:r>
      <w:r w:rsidR="00EC2DDA" w:rsidRPr="00EC2DDA">
        <w:rPr>
          <w:b/>
          <w:caps/>
          <w:sz w:val="36"/>
          <w:szCs w:val="36"/>
        </w:rPr>
        <w:t>Faculty Use ONly</w:t>
      </w:r>
    </w:p>
    <w:p w14:paraId="6410B469" w14:textId="77777777" w:rsidR="00BD4C6B" w:rsidRDefault="00BD4C6B" w:rsidP="0024136C">
      <w:pPr>
        <w:spacing w:after="0" w:line="240" w:lineRule="auto"/>
        <w:contextualSpacing/>
        <w:jc w:val="center"/>
        <w:rPr>
          <w:b/>
          <w:caps/>
          <w:sz w:val="28"/>
          <w:szCs w:val="28"/>
        </w:rPr>
      </w:pPr>
    </w:p>
    <w:p w14:paraId="6FE61CAC" w14:textId="77777777" w:rsidR="00BD4C6B" w:rsidRPr="00EC2DDA" w:rsidRDefault="00BD4C6B" w:rsidP="0024136C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</w:p>
    <w:p w14:paraId="69E6EE57" w14:textId="77777777" w:rsidR="0024136C" w:rsidRPr="00F1017D" w:rsidRDefault="00EC2DDA" w:rsidP="0024136C">
      <w:pPr>
        <w:spacing w:after="0" w:line="240" w:lineRule="auto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Annual Faculty </w:t>
      </w:r>
      <w:r w:rsidR="0024136C" w:rsidRPr="00F1017D">
        <w:rPr>
          <w:b/>
          <w:caps/>
          <w:sz w:val="32"/>
          <w:szCs w:val="32"/>
        </w:rPr>
        <w:t xml:space="preserve">Review of Majors, Minors, </w:t>
      </w:r>
      <w:r w:rsidR="00BD4C6B" w:rsidRPr="00F1017D">
        <w:rPr>
          <w:b/>
          <w:caps/>
          <w:sz w:val="32"/>
          <w:szCs w:val="32"/>
        </w:rPr>
        <w:t>&amp;</w:t>
      </w:r>
      <w:r w:rsidR="0024136C" w:rsidRPr="00F1017D">
        <w:rPr>
          <w:b/>
          <w:caps/>
          <w:sz w:val="32"/>
          <w:szCs w:val="32"/>
        </w:rPr>
        <w:t xml:space="preserve"> Certificates </w:t>
      </w:r>
    </w:p>
    <w:p w14:paraId="5B52632F" w14:textId="0581E7D4" w:rsidR="00BE25F5" w:rsidRPr="00D930A0" w:rsidRDefault="0024136C" w:rsidP="0024136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930A0">
        <w:rPr>
          <w:b/>
          <w:sz w:val="24"/>
          <w:szCs w:val="24"/>
        </w:rPr>
        <w:t>(</w:t>
      </w:r>
      <w:r w:rsidR="00D930A0">
        <w:rPr>
          <w:b/>
          <w:sz w:val="24"/>
          <w:szCs w:val="24"/>
        </w:rPr>
        <w:t>S</w:t>
      </w:r>
      <w:r w:rsidRPr="00D930A0">
        <w:rPr>
          <w:b/>
          <w:sz w:val="24"/>
          <w:szCs w:val="24"/>
        </w:rPr>
        <w:t>pring 202</w:t>
      </w:r>
      <w:r w:rsidR="00FB6068">
        <w:rPr>
          <w:b/>
          <w:sz w:val="24"/>
          <w:szCs w:val="24"/>
        </w:rPr>
        <w:t>3</w:t>
      </w:r>
      <w:r w:rsidR="00D930A0" w:rsidRPr="00D930A0">
        <w:rPr>
          <w:b/>
          <w:sz w:val="24"/>
          <w:szCs w:val="24"/>
        </w:rPr>
        <w:t xml:space="preserve"> – Updates for the 20</w:t>
      </w:r>
      <w:r w:rsidR="008E6BD6">
        <w:rPr>
          <w:b/>
          <w:sz w:val="24"/>
          <w:szCs w:val="24"/>
        </w:rPr>
        <w:t>2</w:t>
      </w:r>
      <w:r w:rsidR="00FB6068">
        <w:rPr>
          <w:b/>
          <w:sz w:val="24"/>
          <w:szCs w:val="24"/>
        </w:rPr>
        <w:t>3</w:t>
      </w:r>
      <w:r w:rsidR="00D930A0" w:rsidRPr="00D930A0">
        <w:rPr>
          <w:b/>
          <w:sz w:val="24"/>
          <w:szCs w:val="24"/>
        </w:rPr>
        <w:t>-202</w:t>
      </w:r>
      <w:r w:rsidR="00FB6068">
        <w:rPr>
          <w:b/>
          <w:sz w:val="24"/>
          <w:szCs w:val="24"/>
        </w:rPr>
        <w:t>4</w:t>
      </w:r>
      <w:r w:rsidR="00D930A0" w:rsidRPr="00D930A0">
        <w:rPr>
          <w:b/>
          <w:sz w:val="24"/>
          <w:szCs w:val="24"/>
        </w:rPr>
        <w:t xml:space="preserve"> Academic Year</w:t>
      </w:r>
      <w:r w:rsidRPr="00D930A0">
        <w:rPr>
          <w:b/>
          <w:sz w:val="24"/>
          <w:szCs w:val="24"/>
        </w:rPr>
        <w:t>)</w:t>
      </w:r>
    </w:p>
    <w:p w14:paraId="02B3EB47" w14:textId="77777777" w:rsidR="0024136C" w:rsidRPr="00F9351A" w:rsidRDefault="0024136C" w:rsidP="0024136C">
      <w:pPr>
        <w:spacing w:after="0" w:line="240" w:lineRule="auto"/>
        <w:contextualSpacing/>
        <w:rPr>
          <w:sz w:val="16"/>
          <w:szCs w:val="16"/>
        </w:rPr>
      </w:pPr>
    </w:p>
    <w:p w14:paraId="4B55B72B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  <w:r>
        <w:rPr>
          <w:sz w:val="24"/>
          <w:szCs w:val="36"/>
        </w:rPr>
        <w:t>Please submit a cover page for each plan (major, minor, certificate) that is reviewed.</w:t>
      </w:r>
    </w:p>
    <w:p w14:paraId="3260C531" w14:textId="77777777" w:rsidR="0024136C" w:rsidRDefault="0024136C" w:rsidP="002413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Changes to course requirements should be descried below.</w:t>
      </w:r>
    </w:p>
    <w:p w14:paraId="4579A7BE" w14:textId="77777777" w:rsidR="0024136C" w:rsidRDefault="0024136C" w:rsidP="002413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Changes to text should be noted directly on the original documents.</w:t>
      </w:r>
    </w:p>
    <w:p w14:paraId="6724EDAD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  <w:r>
        <w:rPr>
          <w:sz w:val="24"/>
          <w:szCs w:val="36"/>
        </w:rPr>
        <w:t>The informatio</w:t>
      </w:r>
      <w:r w:rsidR="0001579D">
        <w:rPr>
          <w:sz w:val="24"/>
          <w:szCs w:val="36"/>
        </w:rPr>
        <w:t>n provided will be used by the a</w:t>
      </w:r>
      <w:r>
        <w:rPr>
          <w:sz w:val="24"/>
          <w:szCs w:val="36"/>
        </w:rPr>
        <w:t>dvising and registrar staff to update the Pitt Greensburg catalog, the website documents, as well as the Academic Advisement Report, which is in PeopleSoft.</w:t>
      </w:r>
    </w:p>
    <w:p w14:paraId="0EBEF4E5" w14:textId="77777777" w:rsidR="0024136C" w:rsidRPr="00BD4C6B" w:rsidRDefault="0024136C" w:rsidP="0024136C">
      <w:pPr>
        <w:spacing w:after="0" w:line="240" w:lineRule="auto"/>
        <w:contextualSpacing/>
        <w:rPr>
          <w:sz w:val="16"/>
          <w:szCs w:val="16"/>
        </w:rPr>
      </w:pPr>
    </w:p>
    <w:p w14:paraId="4EC5B002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  <w:r>
        <w:rPr>
          <w:sz w:val="24"/>
          <w:szCs w:val="36"/>
        </w:rPr>
        <w:t>Name of the Plan (major, minor, or certificate): ______________________________________________</w:t>
      </w:r>
    </w:p>
    <w:p w14:paraId="10FE2D1F" w14:textId="77777777" w:rsidR="0024136C" w:rsidRPr="00F9351A" w:rsidRDefault="0024136C" w:rsidP="0024136C">
      <w:pPr>
        <w:spacing w:after="0" w:line="240" w:lineRule="auto"/>
        <w:contextualSpacing/>
        <w:rPr>
          <w:sz w:val="16"/>
          <w:szCs w:val="16"/>
        </w:rPr>
      </w:pPr>
    </w:p>
    <w:p w14:paraId="0215C36D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  <w:r>
        <w:rPr>
          <w:sz w:val="24"/>
          <w:szCs w:val="36"/>
        </w:rPr>
        <w:t>Person submitting the form: ______________________________________</w:t>
      </w:r>
      <w:proofErr w:type="gramStart"/>
      <w:r>
        <w:rPr>
          <w:sz w:val="24"/>
          <w:szCs w:val="36"/>
        </w:rPr>
        <w:t>_  Date</w:t>
      </w:r>
      <w:proofErr w:type="gramEnd"/>
      <w:r>
        <w:rPr>
          <w:sz w:val="24"/>
          <w:szCs w:val="36"/>
        </w:rPr>
        <w:t>: ________________</w:t>
      </w:r>
    </w:p>
    <w:p w14:paraId="17F6D2D0" w14:textId="77777777" w:rsidR="0024136C" w:rsidRPr="00BD4C6B" w:rsidRDefault="0024136C" w:rsidP="0024136C">
      <w:pPr>
        <w:spacing w:after="0" w:line="240" w:lineRule="auto"/>
        <w:contextualSpacing/>
        <w:rPr>
          <w:sz w:val="16"/>
          <w:szCs w:val="16"/>
        </w:rPr>
      </w:pPr>
    </w:p>
    <w:p w14:paraId="73024177" w14:textId="77777777" w:rsidR="0024136C" w:rsidRPr="0001579D" w:rsidRDefault="0024136C" w:rsidP="0024136C">
      <w:pPr>
        <w:spacing w:after="0" w:line="240" w:lineRule="auto"/>
        <w:contextualSpacing/>
        <w:rPr>
          <w:b/>
          <w:i/>
          <w:sz w:val="24"/>
          <w:szCs w:val="36"/>
        </w:rPr>
      </w:pPr>
      <w:r w:rsidRPr="00F9351A">
        <w:rPr>
          <w:b/>
          <w:caps/>
          <w:sz w:val="24"/>
          <w:szCs w:val="36"/>
        </w:rPr>
        <w:t>Review Checklist</w:t>
      </w:r>
      <w:r w:rsidR="0001579D">
        <w:rPr>
          <w:b/>
          <w:caps/>
          <w:sz w:val="24"/>
          <w:szCs w:val="36"/>
        </w:rPr>
        <w:t xml:space="preserve"> </w:t>
      </w:r>
      <w:r w:rsidR="0001579D" w:rsidRPr="0001579D">
        <w:rPr>
          <w:b/>
          <w:i/>
          <w:sz w:val="24"/>
          <w:szCs w:val="36"/>
        </w:rPr>
        <w:t xml:space="preserve">(please indicate which </w:t>
      </w:r>
      <w:r w:rsidR="0001579D">
        <w:rPr>
          <w:b/>
          <w:i/>
          <w:sz w:val="24"/>
          <w:szCs w:val="36"/>
        </w:rPr>
        <w:t>documents</w:t>
      </w:r>
      <w:r w:rsidR="0001579D" w:rsidRPr="0001579D">
        <w:rPr>
          <w:b/>
          <w:i/>
          <w:sz w:val="24"/>
          <w:szCs w:val="36"/>
        </w:rPr>
        <w:t xml:space="preserve"> have been reviewed</w:t>
      </w:r>
      <w:r w:rsidR="00FB075B">
        <w:rPr>
          <w:b/>
          <w:i/>
          <w:sz w:val="24"/>
          <w:szCs w:val="36"/>
        </w:rPr>
        <w:t xml:space="preserve"> and require changes</w:t>
      </w:r>
      <w:r w:rsidR="0001579D" w:rsidRPr="0001579D">
        <w:rPr>
          <w:b/>
          <w:i/>
          <w:sz w:val="24"/>
          <w:szCs w:val="36"/>
        </w:rPr>
        <w:t>)</w:t>
      </w:r>
      <w:r w:rsidRPr="0001579D">
        <w:rPr>
          <w:b/>
          <w:i/>
          <w:sz w:val="24"/>
          <w:szCs w:val="36"/>
        </w:rPr>
        <w:t>:</w:t>
      </w:r>
    </w:p>
    <w:p w14:paraId="38966326" w14:textId="77777777" w:rsidR="00BD4C6B" w:rsidRPr="00EC2DDA" w:rsidRDefault="00BD4C6B" w:rsidP="0024136C">
      <w:pPr>
        <w:spacing w:after="0" w:line="240" w:lineRule="auto"/>
        <w:contextualSpacing/>
        <w:rPr>
          <w:b/>
          <w:cap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2175"/>
        <w:gridCol w:w="2554"/>
      </w:tblGrid>
      <w:tr w:rsidR="0024136C" w14:paraId="64CFDB01" w14:textId="77777777" w:rsidTr="0024136C">
        <w:tc>
          <w:tcPr>
            <w:tcW w:w="3595" w:type="dxa"/>
          </w:tcPr>
          <w:p w14:paraId="7C667873" w14:textId="77777777" w:rsidR="0024136C" w:rsidRPr="00F9351A" w:rsidRDefault="0024136C" w:rsidP="0024136C">
            <w:pPr>
              <w:contextualSpacing/>
              <w:rPr>
                <w:i/>
                <w:sz w:val="24"/>
                <w:szCs w:val="36"/>
              </w:rPr>
            </w:pPr>
            <w:r w:rsidRPr="00F9351A">
              <w:rPr>
                <w:i/>
                <w:sz w:val="24"/>
                <w:szCs w:val="36"/>
              </w:rPr>
              <w:t>Document</w:t>
            </w:r>
          </w:p>
        </w:tc>
        <w:tc>
          <w:tcPr>
            <w:tcW w:w="1890" w:type="dxa"/>
          </w:tcPr>
          <w:p w14:paraId="0227D735" w14:textId="77777777" w:rsidR="0024136C" w:rsidRPr="00F9351A" w:rsidRDefault="0024136C" w:rsidP="0024136C">
            <w:pPr>
              <w:contextualSpacing/>
              <w:jc w:val="center"/>
              <w:rPr>
                <w:b/>
                <w:sz w:val="24"/>
                <w:szCs w:val="36"/>
              </w:rPr>
            </w:pPr>
            <w:r w:rsidRPr="00F9351A">
              <w:rPr>
                <w:b/>
                <w:sz w:val="24"/>
                <w:szCs w:val="36"/>
              </w:rPr>
              <w:t>Reviewed</w:t>
            </w:r>
          </w:p>
        </w:tc>
        <w:tc>
          <w:tcPr>
            <w:tcW w:w="2175" w:type="dxa"/>
          </w:tcPr>
          <w:p w14:paraId="4D77B072" w14:textId="77777777" w:rsidR="0024136C" w:rsidRPr="00F9351A" w:rsidRDefault="0024136C" w:rsidP="0024136C">
            <w:pPr>
              <w:contextualSpacing/>
              <w:jc w:val="center"/>
              <w:rPr>
                <w:b/>
                <w:sz w:val="24"/>
                <w:szCs w:val="36"/>
              </w:rPr>
            </w:pPr>
            <w:r w:rsidRPr="00F9351A">
              <w:rPr>
                <w:b/>
                <w:sz w:val="24"/>
                <w:szCs w:val="36"/>
              </w:rPr>
              <w:t>Changes to Courses</w:t>
            </w:r>
          </w:p>
        </w:tc>
        <w:tc>
          <w:tcPr>
            <w:tcW w:w="2554" w:type="dxa"/>
          </w:tcPr>
          <w:p w14:paraId="03B8D4FF" w14:textId="77777777" w:rsidR="0024136C" w:rsidRPr="00F9351A" w:rsidRDefault="0024136C" w:rsidP="0024136C">
            <w:pPr>
              <w:contextualSpacing/>
              <w:jc w:val="center"/>
              <w:rPr>
                <w:b/>
                <w:sz w:val="24"/>
                <w:szCs w:val="36"/>
              </w:rPr>
            </w:pPr>
            <w:r w:rsidRPr="00F9351A">
              <w:rPr>
                <w:b/>
                <w:sz w:val="24"/>
                <w:szCs w:val="36"/>
              </w:rPr>
              <w:t>Changes to Text</w:t>
            </w:r>
          </w:p>
        </w:tc>
      </w:tr>
      <w:tr w:rsidR="0024136C" w14:paraId="7B920CB5" w14:textId="77777777" w:rsidTr="0024136C">
        <w:tc>
          <w:tcPr>
            <w:tcW w:w="3595" w:type="dxa"/>
          </w:tcPr>
          <w:p w14:paraId="1511A130" w14:textId="77777777" w:rsidR="0024136C" w:rsidRPr="0024136C" w:rsidRDefault="0024136C" w:rsidP="0024136C">
            <w:pPr>
              <w:contextualSpacing/>
              <w:rPr>
                <w:b/>
                <w:sz w:val="24"/>
                <w:szCs w:val="36"/>
              </w:rPr>
            </w:pPr>
            <w:r w:rsidRPr="0024136C">
              <w:rPr>
                <w:b/>
                <w:sz w:val="24"/>
                <w:szCs w:val="36"/>
              </w:rPr>
              <w:t>Program Sheet</w:t>
            </w:r>
          </w:p>
        </w:tc>
        <w:tc>
          <w:tcPr>
            <w:tcW w:w="1890" w:type="dxa"/>
          </w:tcPr>
          <w:p w14:paraId="60617086" w14:textId="77777777" w:rsidR="0024136C" w:rsidRDefault="0024136C" w:rsidP="0024136C">
            <w:pPr>
              <w:contextualSpacing/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Yes / No</w:t>
            </w:r>
          </w:p>
        </w:tc>
        <w:tc>
          <w:tcPr>
            <w:tcW w:w="2175" w:type="dxa"/>
          </w:tcPr>
          <w:p w14:paraId="1526A677" w14:textId="77777777" w:rsidR="0024136C" w:rsidRDefault="0024136C" w:rsidP="0024136C">
            <w:pPr>
              <w:jc w:val="center"/>
            </w:pPr>
            <w:r w:rsidRPr="00C86DC1">
              <w:rPr>
                <w:sz w:val="24"/>
                <w:szCs w:val="36"/>
              </w:rPr>
              <w:t>Yes / No</w:t>
            </w:r>
          </w:p>
        </w:tc>
        <w:tc>
          <w:tcPr>
            <w:tcW w:w="2554" w:type="dxa"/>
          </w:tcPr>
          <w:p w14:paraId="06CCD849" w14:textId="77777777" w:rsidR="0024136C" w:rsidRDefault="0024136C" w:rsidP="0024136C">
            <w:pPr>
              <w:jc w:val="center"/>
            </w:pPr>
            <w:r w:rsidRPr="00C86DC1">
              <w:rPr>
                <w:sz w:val="24"/>
                <w:szCs w:val="36"/>
              </w:rPr>
              <w:t>Yes / No</w:t>
            </w:r>
          </w:p>
        </w:tc>
      </w:tr>
      <w:tr w:rsidR="0024136C" w14:paraId="2B9C7392" w14:textId="77777777" w:rsidTr="0024136C">
        <w:tc>
          <w:tcPr>
            <w:tcW w:w="3595" w:type="dxa"/>
          </w:tcPr>
          <w:p w14:paraId="2CFE71B1" w14:textId="77777777" w:rsidR="0024136C" w:rsidRPr="0024136C" w:rsidRDefault="0024136C" w:rsidP="0024136C">
            <w:pPr>
              <w:contextualSpacing/>
              <w:rPr>
                <w:b/>
                <w:sz w:val="24"/>
                <w:szCs w:val="36"/>
              </w:rPr>
            </w:pPr>
            <w:r w:rsidRPr="0024136C">
              <w:rPr>
                <w:b/>
                <w:sz w:val="24"/>
                <w:szCs w:val="36"/>
              </w:rPr>
              <w:t>DOC</w:t>
            </w:r>
          </w:p>
        </w:tc>
        <w:tc>
          <w:tcPr>
            <w:tcW w:w="1890" w:type="dxa"/>
          </w:tcPr>
          <w:p w14:paraId="385C698B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  <w:tc>
          <w:tcPr>
            <w:tcW w:w="2175" w:type="dxa"/>
          </w:tcPr>
          <w:p w14:paraId="4C49D5F5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  <w:tc>
          <w:tcPr>
            <w:tcW w:w="2554" w:type="dxa"/>
          </w:tcPr>
          <w:p w14:paraId="47A1F763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</w:tr>
      <w:tr w:rsidR="0024136C" w14:paraId="185AB1C6" w14:textId="77777777" w:rsidTr="0024136C">
        <w:tc>
          <w:tcPr>
            <w:tcW w:w="3595" w:type="dxa"/>
          </w:tcPr>
          <w:p w14:paraId="2C0A8361" w14:textId="77777777" w:rsidR="0024136C" w:rsidRPr="0024136C" w:rsidRDefault="00E001F6" w:rsidP="0024136C">
            <w:pPr>
              <w:contextualSpacing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Academic </w:t>
            </w:r>
            <w:r w:rsidR="0024136C" w:rsidRPr="0024136C">
              <w:rPr>
                <w:b/>
                <w:sz w:val="24"/>
                <w:szCs w:val="36"/>
              </w:rPr>
              <w:t>Catalog Information</w:t>
            </w:r>
          </w:p>
        </w:tc>
        <w:tc>
          <w:tcPr>
            <w:tcW w:w="1890" w:type="dxa"/>
          </w:tcPr>
          <w:p w14:paraId="2A5EE3D3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  <w:tc>
          <w:tcPr>
            <w:tcW w:w="2175" w:type="dxa"/>
          </w:tcPr>
          <w:p w14:paraId="1556E95A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  <w:tc>
          <w:tcPr>
            <w:tcW w:w="2554" w:type="dxa"/>
          </w:tcPr>
          <w:p w14:paraId="4242D10D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</w:tr>
      <w:tr w:rsidR="0024136C" w14:paraId="4FF4510C" w14:textId="77777777" w:rsidTr="0024136C">
        <w:tc>
          <w:tcPr>
            <w:tcW w:w="3595" w:type="dxa"/>
          </w:tcPr>
          <w:p w14:paraId="6A62A86F" w14:textId="77777777" w:rsidR="0024136C" w:rsidRPr="0024136C" w:rsidRDefault="0024136C" w:rsidP="0024136C">
            <w:pPr>
              <w:contextualSpacing/>
              <w:rPr>
                <w:b/>
                <w:sz w:val="24"/>
                <w:szCs w:val="36"/>
              </w:rPr>
            </w:pPr>
            <w:r w:rsidRPr="0024136C">
              <w:rPr>
                <w:b/>
                <w:sz w:val="24"/>
                <w:szCs w:val="36"/>
              </w:rPr>
              <w:t>Tentative Course Rotation</w:t>
            </w:r>
          </w:p>
        </w:tc>
        <w:tc>
          <w:tcPr>
            <w:tcW w:w="1890" w:type="dxa"/>
          </w:tcPr>
          <w:p w14:paraId="65E48A4E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  <w:tc>
          <w:tcPr>
            <w:tcW w:w="2175" w:type="dxa"/>
          </w:tcPr>
          <w:p w14:paraId="0B9AC654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  <w:tc>
          <w:tcPr>
            <w:tcW w:w="2554" w:type="dxa"/>
          </w:tcPr>
          <w:p w14:paraId="4BB73EE2" w14:textId="77777777" w:rsidR="0024136C" w:rsidRDefault="0024136C" w:rsidP="0024136C">
            <w:pPr>
              <w:jc w:val="center"/>
            </w:pPr>
            <w:r w:rsidRPr="00555CED">
              <w:rPr>
                <w:sz w:val="24"/>
                <w:szCs w:val="36"/>
              </w:rPr>
              <w:t>Yes / No</w:t>
            </w:r>
          </w:p>
        </w:tc>
      </w:tr>
    </w:tbl>
    <w:p w14:paraId="6AD6173E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</w:p>
    <w:p w14:paraId="32469637" w14:textId="77777777" w:rsidR="0024136C" w:rsidRPr="00BD4C6B" w:rsidRDefault="0024136C" w:rsidP="0024136C">
      <w:pPr>
        <w:spacing w:after="0" w:line="240" w:lineRule="auto"/>
        <w:contextualSpacing/>
        <w:rPr>
          <w:b/>
          <w:caps/>
          <w:sz w:val="24"/>
          <w:szCs w:val="36"/>
        </w:rPr>
      </w:pPr>
      <w:r w:rsidRPr="00BD4C6B">
        <w:rPr>
          <w:b/>
          <w:caps/>
          <w:sz w:val="24"/>
          <w:szCs w:val="36"/>
        </w:rPr>
        <w:t>Changes to Course Requirements:</w:t>
      </w:r>
    </w:p>
    <w:p w14:paraId="58FD9D03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  <w:r>
        <w:rPr>
          <w:sz w:val="24"/>
          <w:szCs w:val="36"/>
        </w:rPr>
        <w:t>Please list all changes to courses within the plan (major, minor, certificate) below.  Attached separate page if needed.</w:t>
      </w:r>
    </w:p>
    <w:p w14:paraId="147D5E8C" w14:textId="77777777" w:rsidR="0024136C" w:rsidRDefault="0024136C" w:rsidP="0024136C">
      <w:pPr>
        <w:spacing w:after="0" w:line="240" w:lineRule="auto"/>
        <w:contextualSpacing/>
        <w:rPr>
          <w:sz w:val="24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440"/>
        <w:gridCol w:w="1416"/>
        <w:gridCol w:w="2184"/>
        <w:gridCol w:w="1530"/>
        <w:gridCol w:w="1394"/>
      </w:tblGrid>
      <w:tr w:rsidR="0024136C" w:rsidRPr="0024136C" w14:paraId="40E14C2B" w14:textId="77777777" w:rsidTr="0024136C">
        <w:tc>
          <w:tcPr>
            <w:tcW w:w="10214" w:type="dxa"/>
            <w:gridSpan w:val="6"/>
          </w:tcPr>
          <w:p w14:paraId="28A0EE43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473AF770" w14:textId="77777777" w:rsidTr="0024136C">
        <w:tc>
          <w:tcPr>
            <w:tcW w:w="10214" w:type="dxa"/>
            <w:gridSpan w:val="6"/>
          </w:tcPr>
          <w:p w14:paraId="1E33E092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18DA1E41" w14:textId="77777777" w:rsidTr="0024136C">
        <w:tc>
          <w:tcPr>
            <w:tcW w:w="10214" w:type="dxa"/>
            <w:gridSpan w:val="6"/>
          </w:tcPr>
          <w:p w14:paraId="3C335895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F9351A" w:rsidRPr="0024136C" w14:paraId="34D7D9DB" w14:textId="77777777" w:rsidTr="0024136C">
        <w:tc>
          <w:tcPr>
            <w:tcW w:w="10214" w:type="dxa"/>
            <w:gridSpan w:val="6"/>
          </w:tcPr>
          <w:p w14:paraId="02C75A17" w14:textId="77777777" w:rsidR="00F9351A" w:rsidRPr="0024136C" w:rsidRDefault="00F9351A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7FFD8629" w14:textId="77777777" w:rsidTr="0024136C">
        <w:tc>
          <w:tcPr>
            <w:tcW w:w="10214" w:type="dxa"/>
            <w:gridSpan w:val="6"/>
          </w:tcPr>
          <w:p w14:paraId="57CD748F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6AE9EA23" w14:textId="77777777" w:rsidTr="0024136C">
        <w:tc>
          <w:tcPr>
            <w:tcW w:w="10214" w:type="dxa"/>
            <w:gridSpan w:val="6"/>
          </w:tcPr>
          <w:p w14:paraId="3C10C888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5C8C8A6E" w14:textId="77777777" w:rsidTr="0024136C">
        <w:tc>
          <w:tcPr>
            <w:tcW w:w="10214" w:type="dxa"/>
            <w:gridSpan w:val="6"/>
          </w:tcPr>
          <w:p w14:paraId="2AC82DAA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316F67DD" w14:textId="77777777" w:rsidTr="0024136C">
        <w:tc>
          <w:tcPr>
            <w:tcW w:w="10214" w:type="dxa"/>
            <w:gridSpan w:val="6"/>
          </w:tcPr>
          <w:p w14:paraId="16A7763B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31BF2659" w14:textId="77777777" w:rsidTr="0024136C">
        <w:tc>
          <w:tcPr>
            <w:tcW w:w="10214" w:type="dxa"/>
            <w:gridSpan w:val="6"/>
          </w:tcPr>
          <w:p w14:paraId="19F04621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5C52ECC1" w14:textId="77777777" w:rsidTr="0024136C">
        <w:tc>
          <w:tcPr>
            <w:tcW w:w="10214" w:type="dxa"/>
            <w:gridSpan w:val="6"/>
          </w:tcPr>
          <w:p w14:paraId="0D2EED51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76DC14D6" w14:textId="77777777" w:rsidTr="0024136C">
        <w:tc>
          <w:tcPr>
            <w:tcW w:w="10214" w:type="dxa"/>
            <w:gridSpan w:val="6"/>
          </w:tcPr>
          <w:p w14:paraId="74518805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608FA5BC" w14:textId="77777777" w:rsidTr="0024136C">
        <w:tc>
          <w:tcPr>
            <w:tcW w:w="10214" w:type="dxa"/>
            <w:gridSpan w:val="6"/>
          </w:tcPr>
          <w:p w14:paraId="74183AAB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0A093949" w14:textId="77777777" w:rsidTr="0024136C">
        <w:tc>
          <w:tcPr>
            <w:tcW w:w="10214" w:type="dxa"/>
            <w:gridSpan w:val="6"/>
          </w:tcPr>
          <w:p w14:paraId="01D601A1" w14:textId="77777777" w:rsidR="0024136C" w:rsidRPr="0024136C" w:rsidRDefault="0024136C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24136C" w:rsidRPr="0024136C" w14:paraId="2C035AAB" w14:textId="77777777" w:rsidTr="0024136C">
        <w:tc>
          <w:tcPr>
            <w:tcW w:w="10214" w:type="dxa"/>
            <w:gridSpan w:val="6"/>
          </w:tcPr>
          <w:p w14:paraId="1EE7570D" w14:textId="77777777" w:rsidR="00F9351A" w:rsidRPr="0024136C" w:rsidRDefault="00F9351A" w:rsidP="0024136C">
            <w:pPr>
              <w:contextualSpacing/>
              <w:rPr>
                <w:sz w:val="28"/>
                <w:szCs w:val="28"/>
              </w:rPr>
            </w:pPr>
          </w:p>
        </w:tc>
      </w:tr>
      <w:tr w:rsidR="00F9351A" w:rsidRPr="00F9351A" w14:paraId="574E967D" w14:textId="77777777" w:rsidTr="00F935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14" w:type="dxa"/>
            <w:gridSpan w:val="6"/>
            <w:shd w:val="clear" w:color="auto" w:fill="D9D9D9" w:themeFill="background1" w:themeFillShade="D9"/>
          </w:tcPr>
          <w:p w14:paraId="17BA0B42" w14:textId="77777777" w:rsidR="00F9351A" w:rsidRPr="00F9351A" w:rsidRDefault="0005736E" w:rsidP="0024136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9351A" w:rsidRPr="00F9351A">
              <w:rPr>
                <w:b/>
                <w:sz w:val="20"/>
                <w:szCs w:val="20"/>
              </w:rPr>
              <w:t>or office use only</w:t>
            </w:r>
            <w:r w:rsidR="00F9351A">
              <w:rPr>
                <w:b/>
                <w:sz w:val="20"/>
                <w:szCs w:val="20"/>
              </w:rPr>
              <w:t>:</w:t>
            </w:r>
          </w:p>
        </w:tc>
      </w:tr>
      <w:tr w:rsidR="00F9351A" w:rsidRPr="00F9351A" w14:paraId="28CCF793" w14:textId="77777777" w:rsidTr="00F935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50" w:type="dxa"/>
          </w:tcPr>
          <w:p w14:paraId="7CF021BF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34B86F0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by:</w:t>
            </w:r>
          </w:p>
        </w:tc>
        <w:tc>
          <w:tcPr>
            <w:tcW w:w="1416" w:type="dxa"/>
          </w:tcPr>
          <w:p w14:paraId="2384640E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84" w:type="dxa"/>
          </w:tcPr>
          <w:p w14:paraId="28FF2FC6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D88BBB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by:</w:t>
            </w:r>
          </w:p>
        </w:tc>
        <w:tc>
          <w:tcPr>
            <w:tcW w:w="1394" w:type="dxa"/>
          </w:tcPr>
          <w:p w14:paraId="6E7565BD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F9351A" w:rsidRPr="00F9351A" w14:paraId="2F7CAA4D" w14:textId="77777777" w:rsidTr="00F935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50" w:type="dxa"/>
          </w:tcPr>
          <w:p w14:paraId="5A429C3D" w14:textId="77777777" w:rsidR="00F9351A" w:rsidRPr="00F9351A" w:rsidRDefault="00F9351A" w:rsidP="002413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Sheet</w:t>
            </w:r>
          </w:p>
        </w:tc>
        <w:tc>
          <w:tcPr>
            <w:tcW w:w="1440" w:type="dxa"/>
          </w:tcPr>
          <w:p w14:paraId="4870C832" w14:textId="77777777" w:rsidR="00F9351A" w:rsidRPr="00F9351A" w:rsidRDefault="00F9351A" w:rsidP="002413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9BCFF8E" w14:textId="77777777" w:rsidR="00F9351A" w:rsidRPr="00F9351A" w:rsidRDefault="00F9351A" w:rsidP="002413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2A4B8CF" w14:textId="77777777" w:rsidR="00F9351A" w:rsidRPr="00F9351A" w:rsidRDefault="00F9351A" w:rsidP="0024136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</w:t>
            </w:r>
          </w:p>
        </w:tc>
        <w:tc>
          <w:tcPr>
            <w:tcW w:w="1530" w:type="dxa"/>
          </w:tcPr>
          <w:p w14:paraId="1452CF51" w14:textId="77777777" w:rsidR="00F9351A" w:rsidRPr="00F9351A" w:rsidRDefault="00F9351A" w:rsidP="002413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7E82267" w14:textId="77777777" w:rsidR="00F9351A" w:rsidRPr="00F9351A" w:rsidRDefault="00F9351A" w:rsidP="0024136C">
            <w:pPr>
              <w:contextualSpacing/>
              <w:rPr>
                <w:sz w:val="20"/>
                <w:szCs w:val="20"/>
              </w:rPr>
            </w:pPr>
          </w:p>
        </w:tc>
      </w:tr>
      <w:tr w:rsidR="00F9351A" w:rsidRPr="00F9351A" w14:paraId="7A05AABD" w14:textId="77777777" w:rsidTr="00F935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50" w:type="dxa"/>
          </w:tcPr>
          <w:p w14:paraId="5C9E207E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 </w:t>
            </w:r>
          </w:p>
        </w:tc>
        <w:tc>
          <w:tcPr>
            <w:tcW w:w="1440" w:type="dxa"/>
          </w:tcPr>
          <w:p w14:paraId="3951576B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0936EF4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3143A44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  <w:r w:rsidRPr="00F9351A">
              <w:rPr>
                <w:sz w:val="20"/>
                <w:szCs w:val="20"/>
              </w:rPr>
              <w:t>Catalog I</w:t>
            </w:r>
            <w:r>
              <w:rPr>
                <w:sz w:val="20"/>
                <w:szCs w:val="20"/>
              </w:rPr>
              <w:t>n</w:t>
            </w:r>
            <w:r w:rsidRPr="00F9351A">
              <w:rPr>
                <w:sz w:val="20"/>
                <w:szCs w:val="20"/>
              </w:rPr>
              <w:t>formation</w:t>
            </w:r>
          </w:p>
        </w:tc>
        <w:tc>
          <w:tcPr>
            <w:tcW w:w="1530" w:type="dxa"/>
          </w:tcPr>
          <w:p w14:paraId="2A0C2251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E8D33B6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</w:tr>
      <w:tr w:rsidR="00F9351A" w:rsidRPr="00F9351A" w14:paraId="4D9D7B7B" w14:textId="77777777" w:rsidTr="00F935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50" w:type="dxa"/>
          </w:tcPr>
          <w:p w14:paraId="46740025" w14:textId="77777777" w:rsidR="00F9351A" w:rsidRDefault="00F9351A" w:rsidP="00F935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Rotation</w:t>
            </w:r>
          </w:p>
        </w:tc>
        <w:tc>
          <w:tcPr>
            <w:tcW w:w="1440" w:type="dxa"/>
          </w:tcPr>
          <w:p w14:paraId="6B3667D3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13A086F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A624AB0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D81CE7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8D99106" w14:textId="77777777" w:rsidR="00F9351A" w:rsidRPr="00F9351A" w:rsidRDefault="00F9351A" w:rsidP="00F9351A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D96F188" w14:textId="77777777" w:rsidR="0024136C" w:rsidRDefault="0024136C" w:rsidP="0005736E">
      <w:pPr>
        <w:spacing w:after="0" w:line="240" w:lineRule="auto"/>
        <w:contextualSpacing/>
        <w:rPr>
          <w:sz w:val="20"/>
          <w:szCs w:val="20"/>
        </w:rPr>
      </w:pPr>
    </w:p>
    <w:p w14:paraId="12BCABB3" w14:textId="77777777" w:rsidR="00EC2DDA" w:rsidRPr="00EC2DDA" w:rsidRDefault="00EC2DDA" w:rsidP="00EC2DDA">
      <w:pPr>
        <w:spacing w:after="0" w:line="240" w:lineRule="auto"/>
        <w:contextualSpacing/>
        <w:jc w:val="right"/>
        <w:rPr>
          <w:b/>
          <w:caps/>
          <w:sz w:val="20"/>
          <w:szCs w:val="20"/>
        </w:rPr>
      </w:pPr>
      <w:r w:rsidRPr="00EC2DDA">
        <w:rPr>
          <w:b/>
          <w:caps/>
          <w:sz w:val="20"/>
          <w:szCs w:val="20"/>
        </w:rPr>
        <w:t xml:space="preserve">Annual Faculty Review of Majors, Minors, &amp; Certificates </w:t>
      </w:r>
    </w:p>
    <w:p w14:paraId="6B13BBD4" w14:textId="18979AED" w:rsidR="00EC2DDA" w:rsidRPr="00EC2DDA" w:rsidRDefault="00EC2DDA" w:rsidP="00EC2DDA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EC2DDA">
        <w:rPr>
          <w:b/>
          <w:sz w:val="20"/>
          <w:szCs w:val="20"/>
        </w:rPr>
        <w:t>(Spring 202</w:t>
      </w:r>
      <w:r w:rsidR="008E6BD6">
        <w:rPr>
          <w:b/>
          <w:sz w:val="20"/>
          <w:szCs w:val="20"/>
        </w:rPr>
        <w:t>2</w:t>
      </w:r>
      <w:r w:rsidRPr="00EC2DDA">
        <w:rPr>
          <w:b/>
          <w:sz w:val="20"/>
          <w:szCs w:val="20"/>
        </w:rPr>
        <w:t xml:space="preserve"> – Updates for the 202</w:t>
      </w:r>
      <w:r w:rsidR="008E6BD6">
        <w:rPr>
          <w:b/>
          <w:sz w:val="20"/>
          <w:szCs w:val="20"/>
        </w:rPr>
        <w:t>2</w:t>
      </w:r>
      <w:r w:rsidRPr="00EC2DDA">
        <w:rPr>
          <w:b/>
          <w:sz w:val="20"/>
          <w:szCs w:val="20"/>
        </w:rPr>
        <w:t>-202</w:t>
      </w:r>
      <w:r w:rsidR="008E6BD6">
        <w:rPr>
          <w:b/>
          <w:sz w:val="20"/>
          <w:szCs w:val="20"/>
        </w:rPr>
        <w:t>3</w:t>
      </w:r>
      <w:r w:rsidRPr="00EC2DDA">
        <w:rPr>
          <w:b/>
          <w:sz w:val="20"/>
          <w:szCs w:val="20"/>
        </w:rPr>
        <w:t xml:space="preserve"> Academic Year)</w:t>
      </w:r>
    </w:p>
    <w:p w14:paraId="6F19B0FE" w14:textId="77777777" w:rsidR="0005736E" w:rsidRPr="0005736E" w:rsidRDefault="0005736E" w:rsidP="0005736E">
      <w:pPr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47A7FF94" w14:textId="77777777" w:rsidR="0005736E" w:rsidRDefault="0005736E" w:rsidP="0005736E">
      <w:pPr>
        <w:spacing w:after="0" w:line="240" w:lineRule="auto"/>
        <w:contextualSpacing/>
        <w:rPr>
          <w:sz w:val="20"/>
          <w:szCs w:val="20"/>
        </w:rPr>
      </w:pPr>
    </w:p>
    <w:p w14:paraId="13049B9F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  <w:r w:rsidRPr="0005736E">
        <w:rPr>
          <w:b/>
          <w:sz w:val="28"/>
          <w:szCs w:val="28"/>
        </w:rPr>
        <w:t>Additional notes</w:t>
      </w:r>
      <w:r>
        <w:rPr>
          <w:b/>
          <w:sz w:val="28"/>
          <w:szCs w:val="28"/>
        </w:rPr>
        <w:t xml:space="preserve"> (if needed)</w:t>
      </w:r>
    </w:p>
    <w:p w14:paraId="32D2E7D9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60153570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8B00013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2FFB272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66D7537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5036827E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5638FF81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63AEC8A2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4353E7B6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4ED0A70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14B60B96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6E72301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C36A8F8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7FCF023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D95317A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4F97E917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11D5F40B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580017EC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16A28EFB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7553E947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F294E8B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5EB6E6D0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9C19BDF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385797B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32921164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28B1FB87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4F0B277C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79F697C9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429EEC3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57B96251" w14:textId="77777777" w:rsidR="00EC2DDA" w:rsidRDefault="00EC2DDA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7DFD8F18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3678B7A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365E6F42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5FDF09B2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A83DFE3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0030C25D" w14:textId="77777777" w:rsidR="0005736E" w:rsidRDefault="0005736E" w:rsidP="0005736E">
      <w:pPr>
        <w:spacing w:after="0" w:line="240" w:lineRule="auto"/>
        <w:contextualSpacing/>
        <w:rPr>
          <w:b/>
          <w:sz w:val="28"/>
          <w:szCs w:val="28"/>
        </w:rPr>
      </w:pPr>
    </w:p>
    <w:p w14:paraId="699D146B" w14:textId="77777777" w:rsidR="0005736E" w:rsidRPr="0005736E" w:rsidRDefault="0005736E" w:rsidP="0005736E">
      <w:pPr>
        <w:spacing w:after="0" w:line="240" w:lineRule="auto"/>
        <w:contextualSpacing/>
        <w:jc w:val="right"/>
        <w:rPr>
          <w:sz w:val="24"/>
          <w:szCs w:val="24"/>
        </w:rPr>
      </w:pPr>
      <w:r w:rsidRPr="0005736E">
        <w:rPr>
          <w:sz w:val="24"/>
          <w:szCs w:val="24"/>
        </w:rPr>
        <w:t>Page 2</w:t>
      </w:r>
    </w:p>
    <w:sectPr w:rsidR="0005736E" w:rsidRPr="0005736E" w:rsidSect="00BD4C6B">
      <w:footerReference w:type="default" r:id="rId11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3F5D" w14:textId="77777777" w:rsidR="00E619BD" w:rsidRDefault="00E619BD" w:rsidP="0005736E">
      <w:pPr>
        <w:spacing w:after="0" w:line="240" w:lineRule="auto"/>
      </w:pPr>
      <w:r>
        <w:separator/>
      </w:r>
    </w:p>
  </w:endnote>
  <w:endnote w:type="continuationSeparator" w:id="0">
    <w:p w14:paraId="772EFD05" w14:textId="77777777" w:rsidR="00E619BD" w:rsidRDefault="00E619BD" w:rsidP="0005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D75B" w14:textId="77777777" w:rsidR="0005736E" w:rsidRDefault="00057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01A5" w14:textId="77777777" w:rsidR="00E619BD" w:rsidRDefault="00E619BD" w:rsidP="0005736E">
      <w:pPr>
        <w:spacing w:after="0" w:line="240" w:lineRule="auto"/>
      </w:pPr>
      <w:r>
        <w:separator/>
      </w:r>
    </w:p>
  </w:footnote>
  <w:footnote w:type="continuationSeparator" w:id="0">
    <w:p w14:paraId="3321184E" w14:textId="77777777" w:rsidR="00E619BD" w:rsidRDefault="00E619BD" w:rsidP="0005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03660"/>
    <w:multiLevelType w:val="hybridMultilevel"/>
    <w:tmpl w:val="867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C"/>
    <w:rsid w:val="0001579D"/>
    <w:rsid w:val="0005736E"/>
    <w:rsid w:val="0024136C"/>
    <w:rsid w:val="0024596D"/>
    <w:rsid w:val="002F13E2"/>
    <w:rsid w:val="00664409"/>
    <w:rsid w:val="006C71C4"/>
    <w:rsid w:val="008918E7"/>
    <w:rsid w:val="008E6BD6"/>
    <w:rsid w:val="009960BA"/>
    <w:rsid w:val="00BD4C6B"/>
    <w:rsid w:val="00BE25F5"/>
    <w:rsid w:val="00CE32F7"/>
    <w:rsid w:val="00D930A0"/>
    <w:rsid w:val="00DC03BA"/>
    <w:rsid w:val="00E001F6"/>
    <w:rsid w:val="00E619BD"/>
    <w:rsid w:val="00EC2DDA"/>
    <w:rsid w:val="00F1017D"/>
    <w:rsid w:val="00F2345B"/>
    <w:rsid w:val="00F9351A"/>
    <w:rsid w:val="00FB075B"/>
    <w:rsid w:val="00FB6068"/>
    <w:rsid w:val="00FC48F2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27DD7"/>
  <w15:chartTrackingRefBased/>
  <w15:docId w15:val="{87FC83E5-8B73-4B3C-9F0D-535FEF5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6C"/>
    <w:pPr>
      <w:ind w:left="720"/>
      <w:contextualSpacing/>
    </w:pPr>
  </w:style>
  <w:style w:type="table" w:styleId="TableGrid">
    <w:name w:val="Table Grid"/>
    <w:basedOn w:val="TableNormal"/>
    <w:uiPriority w:val="39"/>
    <w:rsid w:val="002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6E"/>
  </w:style>
  <w:style w:type="paragraph" w:styleId="Footer">
    <w:name w:val="footer"/>
    <w:basedOn w:val="Normal"/>
    <w:link w:val="FooterChar"/>
    <w:uiPriority w:val="99"/>
    <w:unhideWhenUsed/>
    <w:rsid w:val="0005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e1ae37-90fd-4433-974d-e46dbe18be0c">
      <UserInfo>
        <DisplayName>Romano, Richard 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D5EA744A38149B2E39554382B6FCB" ma:contentTypeVersion="4" ma:contentTypeDescription="Create a new document." ma:contentTypeScope="" ma:versionID="22b09e3430edc2e44ae7e54b1d826d72">
  <xsd:schema xmlns:xsd="http://www.w3.org/2001/XMLSchema" xmlns:xs="http://www.w3.org/2001/XMLSchema" xmlns:p="http://schemas.microsoft.com/office/2006/metadata/properties" xmlns:ns2="79e079b9-bf96-4689-81e2-44a8f7d6485c" xmlns:ns3="27e1ae37-90fd-4433-974d-e46dbe18be0c" targetNamespace="http://schemas.microsoft.com/office/2006/metadata/properties" ma:root="true" ma:fieldsID="c6433b5bd9fe6c417b2a7b1c58840c36" ns2:_="" ns3:_="">
    <xsd:import namespace="79e079b9-bf96-4689-81e2-44a8f7d6485c"/>
    <xsd:import namespace="27e1ae37-90fd-4433-974d-e46dbe18b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79b9-bf96-4689-81e2-44a8f7d64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1ae37-90fd-4433-974d-e46dbe18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C647E-C80F-4B14-801C-DFFED15D7C64}">
  <ds:schemaRefs>
    <ds:schemaRef ds:uri="http://purl.org/dc/dcmitype/"/>
    <ds:schemaRef ds:uri="http://schemas.microsoft.com/office/2006/metadata/properties"/>
    <ds:schemaRef ds:uri="27e1ae37-90fd-4433-974d-e46dbe18be0c"/>
    <ds:schemaRef ds:uri="http://schemas.microsoft.com/office/infopath/2007/PartnerControls"/>
    <ds:schemaRef ds:uri="79e079b9-bf96-4689-81e2-44a8f7d6485c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2C6A68-4961-41EC-932E-F1BDCEC8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4120-C064-42D8-81A4-5848BE69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079b9-bf96-4689-81e2-44a8f7d6485c"/>
    <ds:schemaRef ds:uri="27e1ae37-90fd-4433-974d-e46dbe18b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- Greensburg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Chenoweth, Holly Lynn</cp:lastModifiedBy>
  <cp:revision>2</cp:revision>
  <dcterms:created xsi:type="dcterms:W3CDTF">2023-02-28T16:52:00Z</dcterms:created>
  <dcterms:modified xsi:type="dcterms:W3CDTF">2023-02-28T16:52:00Z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0x01010048BD5EA744A38149B2E39554382B6FCB</vt:lpwstr>
  </property>
</Properties>
</file>